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0E1D35" w:sz="12" w:space="8"/>
        </w:pBdr>
        <w:spacing w:before="0" w:after="240"/>
      </w:pPr>
      <w:r>
        <w:rPr>
          <w:rFonts w:ascii="Arial" w:cs="Arial" w:eastAsia="Arial" w:hAnsi="Arial"/>
          <w:b/>
          <w:bCs/>
          <w:color w:val="C8952A"/>
          <w:sz w:val="18"/>
          <w:szCs w:val="18"/>
        </w:rPr>
        <w:t xml:space="preserve">MODULO 5.5  </w:t>
      </w: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  Manuale per le imprese di lavori pubblici — Paolo Capriotti, Maggioli 2025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0E1D35"/>
          <w:sz w:val="36"/>
          <w:szCs w:val="36"/>
        </w:rPr>
        <w:t xml:space="preserve">Contratto di avvalimento — Attestazione SOA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D35"/>
                <w:sz w:val="20"/>
                <w:szCs w:val="20"/>
              </w:rPr>
              <w:t xml:space="preserve">Riferimento normativo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E4A"/>
                <w:sz w:val="20"/>
                <w:szCs w:val="20"/>
              </w:rPr>
              <w:t xml:space="preserve">Art. 104 cc.1-7 D.Lgs. 36/2023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D35"/>
                <w:sz w:val="20"/>
                <w:szCs w:val="20"/>
              </w:rPr>
              <w:t xml:space="preserve">Tipo di modulo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E4A"/>
                <w:sz w:val="20"/>
                <w:szCs w:val="20"/>
              </w:rPr>
              <w:t xml:space="preserve">Contratto tra imprese — messa a disposizione di requisiti</w:t>
            </w:r>
          </w:p>
        </w:tc>
      </w:tr>
    </w:tbl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8952A" w:sz="4"/>
              <w:left w:val="single" w:color="C8952A" w:sz="4"/>
              <w:bottom w:val="single" w:color="C8952A" w:sz="4"/>
              <w:right w:val="single" w:color="C8952A" w:sz="4"/>
            </w:tcBorders>
            <w:shd w:fill="FFF8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7A5A10"/>
                <w:sz w:val="20"/>
                <w:szCs w:val="20"/>
              </w:rPr>
              <w:t xml:space="preserve">Consente a un'impresa priva della qualificazione SOA necessaria di partecipare valendosi dei requisiti di un'altra impresa (ausiliaria). Il contratto deve essere allegato all'offerta, pena l'esclusione. Responsabilità solidale tra ausiliata e ausiliaria.</w:t>
            </w:r>
          </w:p>
        </w:tc>
      </w:tr>
    </w:tbl>
    <w:p>
      <w:pPr>
        <w:spacing w:after="12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TRA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L'Impresa Ausiliata: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Denominazione: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Sede legale: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C.F. / P.IVA: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Legale rappresentante — nome, cognome, nato a, il: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L'Impresa Ausiliaria: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Denominazione: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Sede legale: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C.F. / P.IVA: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Legale rappresentante — nome, cognome, nato a, il: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PREMESSO CHE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L'Impresa Ausiliata intende partecipare alla procedura per l'affidamento di [oggetto] indetta da [SA]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L'Impresa Ausiliata necessita dell'attestazione SOA posseduta dall'Ausiliaria per soddisfare i requisiti richiesti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Le Parti formalizzano il contratto ai sensi dell'art. 104 D.Lgs. 36/2023 (come modificato dal D.Lgs. 209/2024)</w:t>
      </w:r>
    </w:p>
    <w:p>
      <w:pPr>
        <w:spacing w:after="12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SI CONVIENE E STIPULA QUANTO SEGUE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 — Oggetto dell'avvalimento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L'Impresa Ausiliaria concede in avvalimento all'Impresa Ausiliata la propria attestazione di qualificazione SOA per la partecipazione alla procedura di cui in premessa.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Categoria SOA: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Classifica SOA: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Risorse specifiche messe a disposizione (descrivere):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2 — Attestazione SOA dell'Impresa Ausiliaria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Numero attestazione SOA: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Data di rilascio: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SOA certificante (denominazione):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Categoria / Classifica: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Data di scadenza: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Copia conforme allegata (Allegato 1).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3 — Natura del contratto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 presente contratto è a titolo: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Oneroso — corrispettivo: € [___], modalità: [___]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Oneroso — altri vantaggi: [___]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Gratuito — interesse strategico dell'Ausiliaria: [___]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4 — Dichiarazione requisiti ordine generale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L'Impresa Ausiliaria dichiara di possedere tutti i requisiti di ordine generale ex artt. 94, 95, 96 e 97 D.Lgs. 36/2023 e di non incorrere in alcuna causa di esclusione.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5 — Impegno verso la Stazione Appaltante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L'Impresa Ausiliaria si impegna irrevocabilmente a mettere a disposizione dell'Ausiliata i requisiti e le risorse specificate per tutta la durata dell'appalto.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6 — Responsabilità solidale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Ai sensi dell'art. 104 c.5 D.Lgs. 36/2023, Impresa Ausiliata e Impresa Ausiliaria sono responsabili in solido verso la Stazione Appaltante per gli obblighi derivanti dal contratto di appalto.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7 — Clausola antimafia e sopravvenienze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L'Impresa Ausiliaria dichiara di non trovarsi nelle condizioni ex art. 94 D.Lgs. 36/2023 e si impegna a comunicare tempestivamente eventuali cause ostative antimafia.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8 — Durata e irrevocabilità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 contratto entra in vigore alla sottoscrizione. In caso di aggiudicazione l'impegno è irrevocabile per tutta la durata dell'appalto, incluse eventuali proroghe.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9 — Legge applicabile e foro competente (eventuale)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Legge italiana.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Foro competente (se si deroga alla competenza legale):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10 — Allegati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1: Attestazione SOA dell'Impresa Ausiliaria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2: Elenco dettagliato delle risorse messe a disposizione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3: Accordo sul corrispettivo (se avvalimento oneroso)</w:t>
      </w:r>
    </w:p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Luogo e Data: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L'Impresa Ausiliata — Legale Rappresentante</w:t>
      </w:r>
    </w:p>
    <w:p>
      <w:pPr>
        <w:pBdr>
          <w:bottom w:val="single" w:color="555555" w:sz="2" w:space="4"/>
        </w:pBdr>
        <w:spacing w:after="2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L'Impresa Ausiliaria — Legale Rappresentante</w:t>
      </w:r>
    </w:p>
    <w:p>
      <w:pPr>
        <w:pBdr>
          <w:bottom w:val="single" w:color="555555" w:sz="2" w:space="4"/>
        </w:pBd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2026-03-15T20:15:39.706Z</dcterms:created>
  <dcterms:modified xsi:type="dcterms:W3CDTF">2026-03-15T20:15:39.706Z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